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7E494" w14:textId="3A215010" w:rsidR="00075CA2" w:rsidRDefault="00587B81" w:rsidP="00075CA2">
      <w:pPr>
        <w:jc w:val="center"/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 xml:space="preserve">   </w:t>
      </w:r>
    </w:p>
    <w:p w14:paraId="6378BF6E" w14:textId="77777777" w:rsidR="00075CA2" w:rsidRPr="000674EA" w:rsidRDefault="00075CA2" w:rsidP="00075CA2">
      <w:pPr>
        <w:jc w:val="center"/>
        <w:rPr>
          <w:rFonts w:eastAsia="Times New Roman" w:cstheme="minorHAnsi"/>
          <w:sz w:val="28"/>
          <w:szCs w:val="28"/>
        </w:rPr>
      </w:pPr>
      <w:r w:rsidRPr="000674EA"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2A54CB9C" w14:textId="77777777" w:rsidR="00075CA2" w:rsidRPr="000674EA" w:rsidRDefault="00075CA2" w:rsidP="00075CA2">
      <w:pPr>
        <w:jc w:val="center"/>
        <w:rPr>
          <w:rFonts w:eastAsia="Times New Roman" w:cstheme="minorHAnsi"/>
          <w:sz w:val="28"/>
          <w:szCs w:val="28"/>
        </w:rPr>
      </w:pPr>
      <w:r w:rsidRPr="000674EA">
        <w:rPr>
          <w:rFonts w:eastAsia="Times New Roman" w:cstheme="minorHAnsi"/>
          <w:sz w:val="28"/>
          <w:szCs w:val="28"/>
        </w:rPr>
        <w:t xml:space="preserve">Saturday, </w:t>
      </w:r>
      <w:r>
        <w:rPr>
          <w:rFonts w:eastAsia="Times New Roman" w:cstheme="minorHAnsi"/>
          <w:sz w:val="28"/>
          <w:szCs w:val="28"/>
        </w:rPr>
        <w:t>January 18, 2020</w:t>
      </w:r>
      <w:r w:rsidRPr="000674EA">
        <w:rPr>
          <w:rFonts w:eastAsia="Times New Roman" w:cstheme="minorHAnsi"/>
          <w:sz w:val="28"/>
          <w:szCs w:val="28"/>
        </w:rPr>
        <w:t xml:space="preserve"> | 10:00 AM – 2:00 PM </w:t>
      </w:r>
    </w:p>
    <w:p w14:paraId="1213E1B0" w14:textId="77777777" w:rsidR="00075CA2" w:rsidRPr="00236F65" w:rsidRDefault="00075CA2" w:rsidP="00075CA2">
      <w:pPr>
        <w:jc w:val="center"/>
        <w:rPr>
          <w:rFonts w:eastAsia="Times New Roman" w:cstheme="minorHAnsi"/>
          <w:sz w:val="32"/>
          <w:szCs w:val="28"/>
        </w:rPr>
      </w:pPr>
      <w:r>
        <w:rPr>
          <w:rFonts w:cstheme="minorHAnsi"/>
          <w:color w:val="212121"/>
          <w:sz w:val="28"/>
          <w:szCs w:val="28"/>
          <w:shd w:val="clear" w:color="auto" w:fill="FFFFFF"/>
        </w:rPr>
        <w:t>Asia Pacific Cultural Center</w:t>
      </w:r>
      <w:r w:rsidRPr="000674EA">
        <w:rPr>
          <w:rFonts w:cstheme="minorHAnsi"/>
          <w:color w:val="212121"/>
          <w:sz w:val="28"/>
          <w:szCs w:val="28"/>
          <w:shd w:val="clear" w:color="auto" w:fill="FFFFFF"/>
        </w:rPr>
        <w:t xml:space="preserve"> | </w:t>
      </w:r>
      <w:r w:rsidR="00236F65">
        <w:rPr>
          <w:rFonts w:cstheme="minorHAnsi"/>
          <w:color w:val="222222"/>
          <w:sz w:val="28"/>
          <w:szCs w:val="28"/>
          <w:shd w:val="clear" w:color="auto" w:fill="FFFFFF"/>
        </w:rPr>
        <w:t>4851 S. Tacoma Way, Tacoma, WA 98401</w:t>
      </w:r>
    </w:p>
    <w:p w14:paraId="1FC5D164" w14:textId="77777777" w:rsidR="00075CA2" w:rsidRPr="00D20080" w:rsidRDefault="00075CA2" w:rsidP="00075CA2">
      <w:pPr>
        <w:rPr>
          <w:rFonts w:eastAsia="Times New Roman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4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4571"/>
        <w:gridCol w:w="3649"/>
      </w:tblGrid>
      <w:tr w:rsidR="00075CA2" w:rsidRPr="00D20080" w14:paraId="3019220A" w14:textId="77777777" w:rsidTr="002D7273">
        <w:trPr>
          <w:trHeight w:val="16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2FEA281" w14:textId="77777777" w:rsidR="00075CA2" w:rsidRPr="005E57C1" w:rsidRDefault="00075CA2" w:rsidP="00E10135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DACD2AD" w14:textId="77777777" w:rsidR="00075CA2" w:rsidRPr="005E57C1" w:rsidRDefault="00075CA2" w:rsidP="00E10135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b/>
                <w:bCs/>
                <w:sz w:val="22"/>
                <w:szCs w:val="22"/>
              </w:rPr>
              <w:t>Business Item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A1B304E" w14:textId="77777777" w:rsidR="00075CA2" w:rsidRPr="005E57C1" w:rsidRDefault="00075CA2" w:rsidP="00E10135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b/>
                <w:bCs/>
                <w:sz w:val="22"/>
                <w:szCs w:val="22"/>
              </w:rPr>
              <w:t>Speaker</w:t>
            </w:r>
          </w:p>
        </w:tc>
      </w:tr>
      <w:tr w:rsidR="00075CA2" w:rsidRPr="00D20080" w14:paraId="4BC038BE" w14:textId="77777777" w:rsidTr="005D6A1A">
        <w:trPr>
          <w:trHeight w:val="38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B9D38" w14:textId="77777777" w:rsidR="00075CA2" w:rsidRPr="00D6341D" w:rsidRDefault="00075CA2" w:rsidP="00E10135">
            <w:pPr>
              <w:jc w:val="center"/>
              <w:rPr>
                <w:rFonts w:eastAsia="Times New Roman" w:cstheme="minorHAnsi"/>
              </w:rPr>
            </w:pPr>
            <w:r w:rsidRPr="00D6341D">
              <w:rPr>
                <w:rFonts w:eastAsia="Times New Roman" w:cstheme="minorHAnsi"/>
              </w:rPr>
              <w:t>10:00 AM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B410A" w14:textId="77777777" w:rsidR="00075CA2" w:rsidRPr="0072236E" w:rsidRDefault="00075CA2" w:rsidP="00E10135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Call to Order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AF259" w14:textId="77777777" w:rsidR="00075CA2" w:rsidRPr="0072236E" w:rsidRDefault="00075CA2" w:rsidP="00E10135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Chair Dickinson</w:t>
            </w:r>
          </w:p>
        </w:tc>
      </w:tr>
      <w:tr w:rsidR="00075CA2" w:rsidRPr="00D20080" w14:paraId="51D4EF5F" w14:textId="77777777" w:rsidTr="002D7273">
        <w:trPr>
          <w:trHeight w:val="4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A6F8" w14:textId="77777777" w:rsidR="00075CA2" w:rsidRPr="00D6341D" w:rsidRDefault="00236551" w:rsidP="00E10135">
            <w:pPr>
              <w:jc w:val="center"/>
              <w:rPr>
                <w:rFonts w:eastAsia="Times New Roman" w:cstheme="minorHAnsi"/>
              </w:rPr>
            </w:pPr>
            <w:r w:rsidRPr="00D6341D">
              <w:rPr>
                <w:rFonts w:eastAsia="Times New Roman" w:cstheme="minorHAnsi"/>
              </w:rPr>
              <w:t>10:00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38AF" w14:textId="77777777" w:rsidR="00075CA2" w:rsidRPr="0072236E" w:rsidRDefault="00075CA2" w:rsidP="00E10135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Roll Call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5B14" w14:textId="77777777" w:rsidR="00075CA2" w:rsidRPr="0072236E" w:rsidRDefault="00075CA2" w:rsidP="00E10135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Chair Dickinson</w:t>
            </w:r>
          </w:p>
        </w:tc>
      </w:tr>
      <w:tr w:rsidR="00075CA2" w:rsidRPr="00D20080" w14:paraId="34600447" w14:textId="77777777" w:rsidTr="002D7273">
        <w:trPr>
          <w:trHeight w:val="17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F8EF" w14:textId="6EC78556" w:rsidR="00075CA2" w:rsidRPr="00D6341D" w:rsidRDefault="003C5307" w:rsidP="00E1013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D878" w14:textId="77777777" w:rsidR="00075CA2" w:rsidRPr="0072236E" w:rsidRDefault="00075CA2" w:rsidP="009153E3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Welcome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3FF3" w14:textId="77777777" w:rsidR="00075CA2" w:rsidRPr="0072236E" w:rsidRDefault="009153E3" w:rsidP="00E10135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APCC Executive Director Lua Pritchard</w:t>
            </w:r>
          </w:p>
        </w:tc>
      </w:tr>
      <w:tr w:rsidR="00075CA2" w:rsidRPr="00D20080" w14:paraId="29BEAC49" w14:textId="77777777" w:rsidTr="002D7273">
        <w:trPr>
          <w:trHeight w:val="3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0D7B4" w14:textId="7EAED7C5" w:rsidR="00075CA2" w:rsidRPr="00D6341D" w:rsidRDefault="003C5307" w:rsidP="00E1013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1245" w14:textId="77777777" w:rsidR="00075CA2" w:rsidRPr="0072236E" w:rsidRDefault="00075CA2" w:rsidP="00E10135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Approval of Agenda</w:t>
            </w:r>
          </w:p>
          <w:p w14:paraId="22B9C0E7" w14:textId="77777777" w:rsidR="00075CA2" w:rsidRPr="0072236E" w:rsidRDefault="00075CA2" w:rsidP="00E10135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i/>
                <w:iCs/>
                <w:sz w:val="23"/>
                <w:szCs w:val="23"/>
              </w:rPr>
              <w:t>Action to approve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1D9B" w14:textId="77777777" w:rsidR="00075CA2" w:rsidRPr="0072236E" w:rsidRDefault="00075CA2" w:rsidP="00E10135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Chair Dickinson</w:t>
            </w:r>
          </w:p>
        </w:tc>
      </w:tr>
      <w:tr w:rsidR="00075CA2" w:rsidRPr="00D20080" w14:paraId="14C0245D" w14:textId="77777777" w:rsidTr="002D7273">
        <w:trPr>
          <w:trHeight w:val="31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325B" w14:textId="40FCA3FE" w:rsidR="00075CA2" w:rsidRPr="00D6341D" w:rsidRDefault="0072236E" w:rsidP="00E1013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C8B9F" w14:textId="77777777" w:rsidR="00075CA2" w:rsidRPr="0072236E" w:rsidRDefault="00075CA2" w:rsidP="00E10135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Approval of Minutes</w:t>
            </w:r>
          </w:p>
          <w:p w14:paraId="7A35464C" w14:textId="77777777" w:rsidR="00075CA2" w:rsidRPr="0072236E" w:rsidRDefault="00075CA2" w:rsidP="00E10135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i/>
                <w:iCs/>
                <w:sz w:val="23"/>
                <w:szCs w:val="23"/>
              </w:rPr>
              <w:t>Action to approve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D542" w14:textId="77777777" w:rsidR="00075CA2" w:rsidRPr="0072236E" w:rsidRDefault="00075CA2" w:rsidP="00E10135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Chair Dickinson</w:t>
            </w:r>
          </w:p>
        </w:tc>
      </w:tr>
      <w:tr w:rsidR="00075CA2" w:rsidRPr="00D20080" w14:paraId="22B1CFA2" w14:textId="77777777" w:rsidTr="002D7273">
        <w:trPr>
          <w:trHeight w:val="42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C007" w14:textId="369D9ADE" w:rsidR="00075CA2" w:rsidRPr="00D6341D" w:rsidRDefault="0072236E" w:rsidP="00E1013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A7E1" w14:textId="77777777" w:rsidR="00075CA2" w:rsidRPr="0072236E" w:rsidRDefault="00075CA2" w:rsidP="00E10135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Executive Director’s Report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4CAF" w14:textId="77777777" w:rsidR="00075CA2" w:rsidRPr="0072236E" w:rsidRDefault="00075CA2" w:rsidP="00E10135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E.D. Hasegawa</w:t>
            </w:r>
          </w:p>
        </w:tc>
      </w:tr>
      <w:tr w:rsidR="00075CA2" w:rsidRPr="00D20080" w14:paraId="28AE3B2F" w14:textId="77777777" w:rsidTr="002D7273">
        <w:trPr>
          <w:trHeight w:val="22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4FA6" w14:textId="77777777" w:rsidR="00075CA2" w:rsidRPr="00D6341D" w:rsidRDefault="00236551" w:rsidP="00075CA2">
            <w:pPr>
              <w:jc w:val="center"/>
              <w:rPr>
                <w:rFonts w:eastAsia="Times New Roman" w:cstheme="minorHAnsi"/>
              </w:rPr>
            </w:pPr>
            <w:r w:rsidRPr="00D6341D">
              <w:rPr>
                <w:rFonts w:eastAsia="Times New Roman" w:cstheme="minorHAnsi"/>
              </w:rPr>
              <w:t>10:45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45F4" w14:textId="77777777" w:rsidR="00075CA2" w:rsidRPr="0072236E" w:rsidRDefault="00075CA2" w:rsidP="00E10135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POC Legislative Summit Report Back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99C0" w14:textId="0BF55325" w:rsidR="00075CA2" w:rsidRPr="0072236E" w:rsidRDefault="00110BB1" w:rsidP="00E10135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 xml:space="preserve">Jenny Chang, Office of </w:t>
            </w:r>
            <w:r w:rsidR="00075CA2" w:rsidRPr="0072236E">
              <w:rPr>
                <w:rFonts w:eastAsia="Times New Roman" w:cstheme="minorHAnsi"/>
                <w:sz w:val="23"/>
                <w:szCs w:val="23"/>
              </w:rPr>
              <w:t>Senator Bob Hasegawa (11</w:t>
            </w:r>
            <w:r w:rsidR="00075CA2" w:rsidRPr="0072236E">
              <w:rPr>
                <w:rFonts w:eastAsia="Times New Roman" w:cstheme="minorHAnsi"/>
                <w:sz w:val="23"/>
                <w:szCs w:val="23"/>
                <w:vertAlign w:val="superscript"/>
              </w:rPr>
              <w:t>th</w:t>
            </w:r>
            <w:r w:rsidR="00075CA2" w:rsidRPr="0072236E">
              <w:rPr>
                <w:rFonts w:eastAsia="Times New Roman" w:cstheme="minorHAnsi"/>
                <w:sz w:val="23"/>
                <w:szCs w:val="23"/>
              </w:rPr>
              <w:t xml:space="preserve"> LD) MOCC Chair</w:t>
            </w:r>
          </w:p>
        </w:tc>
      </w:tr>
      <w:tr w:rsidR="009153E3" w:rsidRPr="00D20080" w14:paraId="3B600773" w14:textId="77777777" w:rsidTr="002D7273">
        <w:trPr>
          <w:trHeight w:val="36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4B26" w14:textId="77777777" w:rsidR="009153E3" w:rsidRPr="00D6341D" w:rsidRDefault="00236551" w:rsidP="009153E3">
            <w:pPr>
              <w:jc w:val="center"/>
              <w:rPr>
                <w:rFonts w:eastAsia="Times New Roman" w:cstheme="minorHAnsi"/>
              </w:rPr>
            </w:pPr>
            <w:r w:rsidRPr="00D6341D">
              <w:rPr>
                <w:rFonts w:eastAsia="Times New Roman" w:cstheme="minorHAnsi"/>
              </w:rPr>
              <w:t>11:15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B8CF" w14:textId="77777777" w:rsidR="009153E3" w:rsidRPr="0072236E" w:rsidRDefault="00236551" w:rsidP="009153E3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 xml:space="preserve">Commissioner of Public Lands </w:t>
            </w:r>
            <w:r w:rsidR="009153E3" w:rsidRPr="0072236E">
              <w:rPr>
                <w:rFonts w:eastAsia="Times New Roman" w:cstheme="minorHAnsi"/>
                <w:sz w:val="23"/>
                <w:szCs w:val="23"/>
              </w:rPr>
              <w:t>Hillary Franz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CC64" w14:textId="522DA74C" w:rsidR="009153E3" w:rsidRPr="0072236E" w:rsidRDefault="00AB5C74" w:rsidP="009153E3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WA St. Dpt. o</w:t>
            </w:r>
            <w:r w:rsidR="00236551" w:rsidRPr="0072236E">
              <w:rPr>
                <w:rFonts w:eastAsia="Times New Roman" w:cstheme="minorHAnsi"/>
                <w:sz w:val="23"/>
                <w:szCs w:val="23"/>
              </w:rPr>
              <w:t>f Natural Resources</w:t>
            </w:r>
          </w:p>
        </w:tc>
      </w:tr>
      <w:tr w:rsidR="00236551" w:rsidRPr="00D20080" w14:paraId="716A1D77" w14:textId="77777777" w:rsidTr="002D7273">
        <w:trPr>
          <w:trHeight w:val="36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8890" w14:textId="77777777" w:rsidR="00236551" w:rsidRPr="00D6341D" w:rsidRDefault="00236551" w:rsidP="009153E3">
            <w:pPr>
              <w:jc w:val="center"/>
              <w:rPr>
                <w:rFonts w:eastAsia="Times New Roman" w:cstheme="minorHAnsi"/>
              </w:rPr>
            </w:pPr>
            <w:r w:rsidRPr="00D6341D">
              <w:rPr>
                <w:rFonts w:eastAsia="Times New Roman" w:cstheme="minorHAnsi"/>
              </w:rPr>
              <w:t>11:45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E896" w14:textId="77777777" w:rsidR="00236551" w:rsidRPr="0072236E" w:rsidRDefault="00236551" w:rsidP="009153E3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Director Barb Chamberlain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881A" w14:textId="77777777" w:rsidR="00236551" w:rsidRPr="0072236E" w:rsidRDefault="00236551" w:rsidP="009153E3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WSDOT Active Transportation Division</w:t>
            </w:r>
          </w:p>
        </w:tc>
      </w:tr>
      <w:tr w:rsidR="009153E3" w:rsidRPr="00D20080" w14:paraId="5D64F4D9" w14:textId="77777777" w:rsidTr="002D7273">
        <w:trPr>
          <w:trHeight w:val="36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5E23" w14:textId="77777777" w:rsidR="009153E3" w:rsidRPr="00D6341D" w:rsidRDefault="00236551" w:rsidP="009153E3">
            <w:pPr>
              <w:jc w:val="center"/>
              <w:rPr>
                <w:rFonts w:eastAsia="Times New Roman" w:cstheme="minorHAnsi"/>
              </w:rPr>
            </w:pPr>
            <w:r w:rsidRPr="00D6341D">
              <w:rPr>
                <w:rFonts w:eastAsia="Times New Roman" w:cstheme="minorHAnsi"/>
              </w:rPr>
              <w:t>12:15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1A97" w14:textId="77777777" w:rsidR="009153E3" w:rsidRPr="0072236E" w:rsidRDefault="009153E3" w:rsidP="009153E3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Public Forum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DD56" w14:textId="77777777" w:rsidR="009153E3" w:rsidRPr="0072236E" w:rsidRDefault="009153E3" w:rsidP="009153E3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9153E3" w:rsidRPr="00D20080" w14:paraId="55DF39F9" w14:textId="77777777" w:rsidTr="002D7273">
        <w:trPr>
          <w:trHeight w:val="38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030D" w14:textId="77777777" w:rsidR="009153E3" w:rsidRPr="00D6341D" w:rsidRDefault="00236551" w:rsidP="009153E3">
            <w:pPr>
              <w:jc w:val="center"/>
              <w:rPr>
                <w:rFonts w:eastAsia="Times New Roman" w:cstheme="minorHAnsi"/>
              </w:rPr>
            </w:pPr>
            <w:r w:rsidRPr="00D6341D">
              <w:rPr>
                <w:rFonts w:eastAsia="Times New Roman" w:cstheme="minorHAnsi"/>
              </w:rPr>
              <w:t>12:30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B183" w14:textId="77777777" w:rsidR="009153E3" w:rsidRPr="0072236E" w:rsidRDefault="00153D53" w:rsidP="009153E3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Lunch/</w:t>
            </w:r>
            <w:r w:rsidR="009153E3" w:rsidRPr="0072236E">
              <w:rPr>
                <w:rFonts w:eastAsia="Times New Roman" w:cstheme="minorHAnsi"/>
                <w:sz w:val="23"/>
                <w:szCs w:val="23"/>
              </w:rPr>
              <w:t>Break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B360" w14:textId="7AB706E4" w:rsidR="009153E3" w:rsidRPr="0072236E" w:rsidRDefault="00D13610" w:rsidP="009153E3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Lunch Catered by APCC</w:t>
            </w:r>
          </w:p>
        </w:tc>
      </w:tr>
      <w:tr w:rsidR="00236551" w:rsidRPr="00D20080" w14:paraId="2C8EBA01" w14:textId="77777777" w:rsidTr="002D7273">
        <w:trPr>
          <w:trHeight w:val="38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E5F6" w14:textId="77777777" w:rsidR="00236551" w:rsidRPr="00D6341D" w:rsidRDefault="00236551" w:rsidP="009153E3">
            <w:pPr>
              <w:jc w:val="center"/>
              <w:rPr>
                <w:rFonts w:eastAsia="Times New Roman" w:cstheme="minorHAnsi"/>
              </w:rPr>
            </w:pPr>
            <w:r w:rsidRPr="00D6341D">
              <w:rPr>
                <w:rFonts w:eastAsia="Times New Roman" w:cstheme="minorHAnsi"/>
              </w:rPr>
              <w:t>12:45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0CC6" w14:textId="77777777" w:rsidR="00D20F4D" w:rsidRPr="0072236E" w:rsidRDefault="00D20F4D" w:rsidP="00D20F4D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Census 2020 Update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CBE4" w14:textId="77777777" w:rsidR="00236551" w:rsidRPr="0072236E" w:rsidRDefault="00D579CD" w:rsidP="009153E3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Project Manager Rosa Mai</w:t>
            </w:r>
          </w:p>
        </w:tc>
      </w:tr>
      <w:tr w:rsidR="009153E3" w:rsidRPr="00D20080" w14:paraId="78F3EC4B" w14:textId="77777777" w:rsidTr="002D7273">
        <w:trPr>
          <w:trHeight w:val="36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7979" w14:textId="77777777" w:rsidR="009153E3" w:rsidRPr="00D6341D" w:rsidRDefault="00236551" w:rsidP="009153E3">
            <w:pPr>
              <w:jc w:val="center"/>
              <w:rPr>
                <w:rFonts w:eastAsia="Times New Roman" w:cstheme="minorHAnsi"/>
              </w:rPr>
            </w:pPr>
            <w:r w:rsidRPr="00D6341D">
              <w:rPr>
                <w:rFonts w:eastAsia="Times New Roman" w:cstheme="minorHAnsi"/>
              </w:rPr>
              <w:t>1:00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113D" w14:textId="77777777" w:rsidR="009153E3" w:rsidRPr="0072236E" w:rsidRDefault="00D20F4D" w:rsidP="009153E3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CAPAA Business</w:t>
            </w:r>
          </w:p>
          <w:p w14:paraId="5E513BC8" w14:textId="77777777" w:rsidR="00D20F4D" w:rsidRPr="0072236E" w:rsidRDefault="00D20F4D" w:rsidP="00D20F4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Strategic Plan</w:t>
            </w:r>
          </w:p>
          <w:p w14:paraId="6D6F53C6" w14:textId="77777777" w:rsidR="00D20F4D" w:rsidRPr="0072236E" w:rsidRDefault="00D20F4D" w:rsidP="00D20F4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Reimbursements</w:t>
            </w:r>
          </w:p>
          <w:p w14:paraId="62EDD740" w14:textId="77777777" w:rsidR="00D20F4D" w:rsidRPr="0072236E" w:rsidRDefault="00D20F4D" w:rsidP="00D20F4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WAC Updates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AA0F" w14:textId="77777777" w:rsidR="009153E3" w:rsidRPr="0072236E" w:rsidRDefault="00236551" w:rsidP="00236551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Chair Dickinson</w:t>
            </w:r>
          </w:p>
        </w:tc>
      </w:tr>
      <w:tr w:rsidR="00D13610" w:rsidRPr="00D20080" w14:paraId="08FBD2E1" w14:textId="77777777" w:rsidTr="002D7273">
        <w:trPr>
          <w:trHeight w:val="36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72AF" w14:textId="25C537C3" w:rsidR="00D13610" w:rsidRPr="00D6341D" w:rsidRDefault="00D13610" w:rsidP="009153E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1:10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8068" w14:textId="15501248" w:rsidR="00D13610" w:rsidRPr="0072236E" w:rsidRDefault="00890C15" w:rsidP="009153E3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SEL</w:t>
            </w:r>
            <w:r w:rsidR="00D13610" w:rsidRPr="0072236E">
              <w:rPr>
                <w:rFonts w:eastAsia="Times New Roman" w:cstheme="minorHAnsi"/>
                <w:sz w:val="23"/>
                <w:szCs w:val="23"/>
              </w:rPr>
              <w:t xml:space="preserve"> Workgroup Rep. Meet &amp; Greet, Report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1803" w14:textId="3E3A123D" w:rsidR="00D13610" w:rsidRPr="0072236E" w:rsidRDefault="00D13610" w:rsidP="00236551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Caryn Park</w:t>
            </w:r>
          </w:p>
        </w:tc>
      </w:tr>
      <w:tr w:rsidR="009153E3" w:rsidRPr="00D20080" w14:paraId="49CA7EC4" w14:textId="77777777" w:rsidTr="002D7273">
        <w:trPr>
          <w:trHeight w:val="32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FA33" w14:textId="77777777" w:rsidR="009153E3" w:rsidRPr="00D6341D" w:rsidRDefault="00236551" w:rsidP="009153E3">
            <w:pPr>
              <w:jc w:val="center"/>
              <w:rPr>
                <w:rFonts w:eastAsia="Times New Roman" w:cstheme="minorHAnsi"/>
              </w:rPr>
            </w:pPr>
            <w:r w:rsidRPr="00D6341D">
              <w:rPr>
                <w:rFonts w:eastAsia="Times New Roman" w:cstheme="minorHAnsi"/>
              </w:rPr>
              <w:t>1:20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413B" w14:textId="77777777" w:rsidR="009153E3" w:rsidRPr="0072236E" w:rsidRDefault="009153E3" w:rsidP="009153E3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 xml:space="preserve">Committee Break Out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E51F1" w14:textId="77777777" w:rsidR="009153E3" w:rsidRPr="0072236E" w:rsidRDefault="00236551" w:rsidP="00236551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Committee Chairs</w:t>
            </w:r>
          </w:p>
        </w:tc>
      </w:tr>
      <w:tr w:rsidR="009153E3" w:rsidRPr="00D20080" w14:paraId="089F8219" w14:textId="77777777" w:rsidTr="002D7273">
        <w:trPr>
          <w:trHeight w:val="32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F479" w14:textId="77777777" w:rsidR="009153E3" w:rsidRPr="00D6341D" w:rsidRDefault="00236551" w:rsidP="009153E3">
            <w:pPr>
              <w:jc w:val="center"/>
              <w:rPr>
                <w:rFonts w:eastAsia="Times New Roman" w:cstheme="minorHAnsi"/>
              </w:rPr>
            </w:pPr>
            <w:r w:rsidRPr="00D6341D">
              <w:rPr>
                <w:rFonts w:eastAsia="Times New Roman" w:cstheme="minorHAnsi"/>
              </w:rPr>
              <w:t>1:40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CCE8" w14:textId="77777777" w:rsidR="009153E3" w:rsidRPr="0072236E" w:rsidRDefault="009153E3" w:rsidP="009153E3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Committee Report Backs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9900" w14:textId="77777777" w:rsidR="009153E3" w:rsidRPr="0072236E" w:rsidRDefault="00236551" w:rsidP="00236551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Committee Chairs</w:t>
            </w:r>
          </w:p>
        </w:tc>
      </w:tr>
      <w:tr w:rsidR="009153E3" w:rsidRPr="00D20080" w14:paraId="65EE830E" w14:textId="77777777" w:rsidTr="002D7273">
        <w:trPr>
          <w:trHeight w:val="32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BE8A" w14:textId="77777777" w:rsidR="009153E3" w:rsidRPr="00D6341D" w:rsidRDefault="00236551" w:rsidP="009153E3">
            <w:pPr>
              <w:jc w:val="center"/>
              <w:rPr>
                <w:rFonts w:eastAsia="Times New Roman" w:cstheme="minorHAnsi"/>
              </w:rPr>
            </w:pPr>
            <w:r w:rsidRPr="00D6341D">
              <w:rPr>
                <w:rFonts w:eastAsia="Times New Roman" w:cstheme="minorHAnsi"/>
              </w:rPr>
              <w:t>1:55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9C95" w14:textId="77777777" w:rsidR="009153E3" w:rsidRPr="0072236E" w:rsidRDefault="009153E3" w:rsidP="009153E3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Good of the Order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E1E9" w14:textId="77777777" w:rsidR="009153E3" w:rsidRPr="0072236E" w:rsidRDefault="009153E3" w:rsidP="009153E3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Chair Dickinson</w:t>
            </w:r>
          </w:p>
        </w:tc>
      </w:tr>
      <w:tr w:rsidR="009153E3" w:rsidRPr="00D20080" w14:paraId="66D693AE" w14:textId="77777777" w:rsidTr="002D7273">
        <w:trPr>
          <w:trHeight w:val="13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A102" w14:textId="77777777" w:rsidR="009153E3" w:rsidRPr="00D6341D" w:rsidRDefault="009153E3" w:rsidP="009153E3">
            <w:pPr>
              <w:jc w:val="center"/>
              <w:rPr>
                <w:rFonts w:eastAsia="Times New Roman" w:cstheme="minorHAnsi"/>
              </w:rPr>
            </w:pPr>
            <w:r w:rsidRPr="00D6341D">
              <w:rPr>
                <w:rFonts w:eastAsia="Times New Roman" w:cstheme="minorHAnsi"/>
              </w:rPr>
              <w:t>2:00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B72F1" w14:textId="77777777" w:rsidR="009153E3" w:rsidRPr="0072236E" w:rsidRDefault="009153E3" w:rsidP="009153E3">
            <w:pPr>
              <w:ind w:left="288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Adjourn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3747" w14:textId="77777777" w:rsidR="009153E3" w:rsidRPr="0072236E" w:rsidRDefault="009153E3" w:rsidP="009153E3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72236E">
              <w:rPr>
                <w:rFonts w:eastAsia="Times New Roman" w:cstheme="minorHAnsi"/>
                <w:sz w:val="23"/>
                <w:szCs w:val="23"/>
              </w:rPr>
              <w:t>Chair Dickinson</w:t>
            </w:r>
          </w:p>
        </w:tc>
      </w:tr>
    </w:tbl>
    <w:p w14:paraId="50EC61D6" w14:textId="0FDD8929" w:rsidR="00556290" w:rsidRPr="002D263B" w:rsidRDefault="00075CA2" w:rsidP="002D263B">
      <w:pPr>
        <w:ind w:left="360" w:right="360"/>
        <w:rPr>
          <w:rFonts w:eastAsia="Times New Roman" w:cstheme="minorHAnsi"/>
        </w:rPr>
      </w:pPr>
      <w:r w:rsidRPr="007D59DA">
        <w:rPr>
          <w:rFonts w:eastAsia="Times New Roman" w:cstheme="minorHAnsi"/>
          <w:sz w:val="14"/>
          <w:szCs w:val="14"/>
        </w:rPr>
        <w:t>Please Note: Times above are estimates only. The Commission reserves the right to alter the order of the agenda. For more information or questions, please contact us at (360) 725-5667. For people needing special accommod</w:t>
      </w:r>
      <w:bookmarkStart w:id="0" w:name="_GoBack"/>
      <w:bookmarkEnd w:id="0"/>
      <w:r w:rsidRPr="007D59DA">
        <w:rPr>
          <w:rFonts w:eastAsia="Times New Roman" w:cstheme="minorHAnsi"/>
          <w:sz w:val="14"/>
          <w:szCs w:val="14"/>
        </w:rPr>
        <w:t>ations, please provide a minimum advanc</w:t>
      </w:r>
      <w:r w:rsidR="00E5562E">
        <w:rPr>
          <w:rFonts w:eastAsia="Times New Roman" w:cstheme="minorHAnsi"/>
          <w:sz w:val="14"/>
          <w:szCs w:val="14"/>
        </w:rPr>
        <w:t>e notice of five business days</w:t>
      </w:r>
    </w:p>
    <w:sectPr w:rsidR="00556290" w:rsidRPr="002D263B" w:rsidSect="007D5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C368" w14:textId="77777777" w:rsidR="00183B03" w:rsidRDefault="00F066D0">
      <w:r>
        <w:separator/>
      </w:r>
    </w:p>
  </w:endnote>
  <w:endnote w:type="continuationSeparator" w:id="0">
    <w:p w14:paraId="40FCF42B" w14:textId="77777777" w:rsidR="00183B03" w:rsidRDefault="00F0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C6F8" w14:textId="77777777" w:rsidR="00B85DFB" w:rsidRDefault="00722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C4B4" w14:textId="77777777" w:rsidR="0091021D" w:rsidRPr="0091021D" w:rsidRDefault="00FC7D32" w:rsidP="0091021D">
    <w:pPr>
      <w:ind w:left="360" w:right="360"/>
      <w:rPr>
        <w:rFonts w:eastAsia="Times New Roman" w:cstheme="minorHAnsi"/>
      </w:rPr>
    </w:pPr>
    <w:r>
      <w:rPr>
        <w:rFonts w:eastAsia="Times New Roman" w:cstheme="minorHAnsi"/>
        <w:sz w:val="16"/>
        <w:szCs w:val="16"/>
      </w:rPr>
      <w:t>The Washington State Commission on Asian Pacific American Affairs (CAPAA)</w:t>
    </w:r>
    <w:r w:rsidRPr="007D59DA">
      <w:rPr>
        <w:rFonts w:eastAsia="Times New Roman" w:cstheme="minorHAnsi"/>
        <w:sz w:val="16"/>
        <w:szCs w:val="16"/>
      </w:rPr>
      <w:t xml:space="preserve"> was established by the state legislature in 1974 to improve the well-being of </w:t>
    </w:r>
    <w:r>
      <w:rPr>
        <w:rFonts w:eastAsia="Times New Roman" w:cstheme="minorHAnsi"/>
        <w:sz w:val="16"/>
        <w:szCs w:val="16"/>
      </w:rPr>
      <w:t>APA’s by</w:t>
    </w:r>
    <w:r w:rsidRPr="007D59DA">
      <w:rPr>
        <w:rFonts w:eastAsia="Times New Roman" w:cstheme="minorHAnsi"/>
        <w:sz w:val="16"/>
        <w:szCs w:val="16"/>
      </w:rPr>
      <w:t xml:space="preserve"> ensuring their access to participation in the fields of government, business, education, and other areas. It has a </w:t>
    </w:r>
    <w:r>
      <w:rPr>
        <w:rFonts w:eastAsia="Times New Roman" w:cstheme="minorHAnsi"/>
        <w:sz w:val="16"/>
        <w:szCs w:val="16"/>
      </w:rPr>
      <w:t>board</w:t>
    </w:r>
    <w:r w:rsidRPr="007D59DA">
      <w:rPr>
        <w:rFonts w:eastAsia="Times New Roman" w:cstheme="minorHAnsi"/>
        <w:sz w:val="16"/>
        <w:szCs w:val="16"/>
      </w:rPr>
      <w:t xml:space="preserve"> of 12</w:t>
    </w:r>
    <w:r>
      <w:rPr>
        <w:rFonts w:eastAsia="Times New Roman" w:cstheme="minorHAnsi"/>
        <w:sz w:val="16"/>
        <w:szCs w:val="16"/>
      </w:rPr>
      <w:t xml:space="preserve"> gubernatorial appointees who</w:t>
    </w:r>
    <w:r w:rsidRPr="007D59DA">
      <w:rPr>
        <w:rFonts w:eastAsia="Times New Roman" w:cstheme="minorHAnsi"/>
        <w:sz w:val="16"/>
        <w:szCs w:val="16"/>
      </w:rPr>
      <w:t xml:space="preserve"> represent the</w:t>
    </w:r>
    <w:r>
      <w:rPr>
        <w:rFonts w:eastAsia="Times New Roman" w:cstheme="minorHAnsi"/>
        <w:sz w:val="16"/>
        <w:szCs w:val="16"/>
      </w:rPr>
      <w:t xml:space="preserve"> geographic and cultural diversity of communities statewide.</w:t>
    </w:r>
    <w:r w:rsidRPr="007D59DA">
      <w:rPr>
        <w:rFonts w:eastAsia="Times New Roman" w:cstheme="minorHAns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96AF" w14:textId="77777777" w:rsidR="00B85DFB" w:rsidRDefault="00722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F435" w14:textId="77777777" w:rsidR="00183B03" w:rsidRDefault="00F066D0">
      <w:r>
        <w:separator/>
      </w:r>
    </w:p>
  </w:footnote>
  <w:footnote w:type="continuationSeparator" w:id="0">
    <w:p w14:paraId="14DCE9F0" w14:textId="77777777" w:rsidR="00183B03" w:rsidRDefault="00F0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67D0A" w14:textId="77777777" w:rsidR="00B85DFB" w:rsidRDefault="00722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19C30" w14:textId="77777777" w:rsidR="007E089F" w:rsidRPr="007E089F" w:rsidRDefault="0072236E" w:rsidP="007E089F">
    <w:pPr>
      <w:pStyle w:val="Header"/>
      <w:jc w:val="center"/>
      <w:rPr>
        <w:b/>
      </w:rPr>
    </w:pPr>
    <w:sdt>
      <w:sdtPr>
        <w:rPr>
          <w:b/>
        </w:rPr>
        <w:id w:val="1962227708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 w14:anchorId="19BDAD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C7D32">
      <w:rPr>
        <w:rFonts w:cstheme="minorHAnsi"/>
        <w:noProof/>
        <w:shd w:val="clear" w:color="auto" w:fill="FFFFFF"/>
      </w:rPr>
      <w:drawing>
        <wp:inline distT="0" distB="0" distL="0" distR="0" wp14:anchorId="1CA917A6" wp14:editId="1DFD0AA8">
          <wp:extent cx="4458117" cy="152223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AA_we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164" cy="158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B4C03" w14:textId="77777777" w:rsidR="00B85DFB" w:rsidRDefault="00722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2E13"/>
    <w:multiLevelType w:val="hybridMultilevel"/>
    <w:tmpl w:val="86BA31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1A24CFB"/>
    <w:multiLevelType w:val="hybridMultilevel"/>
    <w:tmpl w:val="E40AE53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8735E23"/>
    <w:multiLevelType w:val="hybridMultilevel"/>
    <w:tmpl w:val="7B3083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7DB56BB0"/>
    <w:multiLevelType w:val="hybridMultilevel"/>
    <w:tmpl w:val="0C406B7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A2"/>
    <w:rsid w:val="00075CA2"/>
    <w:rsid w:val="0010310B"/>
    <w:rsid w:val="00110BB1"/>
    <w:rsid w:val="00153D53"/>
    <w:rsid w:val="00183B03"/>
    <w:rsid w:val="002347CC"/>
    <w:rsid w:val="00236551"/>
    <w:rsid w:val="00236F65"/>
    <w:rsid w:val="002D263B"/>
    <w:rsid w:val="002D7273"/>
    <w:rsid w:val="003C5307"/>
    <w:rsid w:val="00556290"/>
    <w:rsid w:val="00587B81"/>
    <w:rsid w:val="005D6A1A"/>
    <w:rsid w:val="0072236E"/>
    <w:rsid w:val="00890C15"/>
    <w:rsid w:val="009153E3"/>
    <w:rsid w:val="00AB5C74"/>
    <w:rsid w:val="00B21295"/>
    <w:rsid w:val="00D13610"/>
    <w:rsid w:val="00D20F4D"/>
    <w:rsid w:val="00D579CD"/>
    <w:rsid w:val="00D6341D"/>
    <w:rsid w:val="00E5562E"/>
    <w:rsid w:val="00F066D0"/>
    <w:rsid w:val="00FC0D84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3F8F3B"/>
  <w15:chartTrackingRefBased/>
  <w15:docId w15:val="{C8EFA915-B14D-4EA2-90E9-22A90B08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CA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5CA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5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CA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2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Hasegawa, Toshiko (CAPAA)</cp:lastModifiedBy>
  <cp:revision>22</cp:revision>
  <dcterms:created xsi:type="dcterms:W3CDTF">2019-11-08T21:34:00Z</dcterms:created>
  <dcterms:modified xsi:type="dcterms:W3CDTF">2020-01-17T00:30:00Z</dcterms:modified>
</cp:coreProperties>
</file>